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4159" w14:textId="012EBAEE" w:rsidR="00515F1F" w:rsidRPr="00D52FAE" w:rsidRDefault="00836953">
      <w:pPr>
        <w:rPr>
          <w:b/>
          <w:bCs/>
        </w:rPr>
      </w:pPr>
      <w:r w:rsidRPr="00D52FAE">
        <w:rPr>
          <w:b/>
          <w:bCs/>
        </w:rPr>
        <w:t xml:space="preserve">Minutes for the PRIDE Board of Directors Meeting held on </w:t>
      </w:r>
      <w:r w:rsidR="00AD2BF3" w:rsidRPr="00D52FAE">
        <w:rPr>
          <w:b/>
          <w:bCs/>
        </w:rPr>
        <w:t>Ma</w:t>
      </w:r>
      <w:r w:rsidR="00715264">
        <w:rPr>
          <w:b/>
          <w:bCs/>
        </w:rPr>
        <w:t>y 4</w:t>
      </w:r>
      <w:r w:rsidRPr="00D52FAE">
        <w:rPr>
          <w:b/>
          <w:bCs/>
        </w:rPr>
        <w:t xml:space="preserve">, 2023 </w:t>
      </w:r>
    </w:p>
    <w:p w14:paraId="7130618C" w14:textId="6C41902E" w:rsidR="00836953" w:rsidRDefault="00C22571">
      <w:r>
        <w:t xml:space="preserve">PRIDE </w:t>
      </w:r>
      <w:r w:rsidR="00836953">
        <w:t>Board members present: Stuart Baker, Allison Kaupel</w:t>
      </w:r>
      <w:r w:rsidR="001603C2">
        <w:t>i</w:t>
      </w:r>
      <w:r w:rsidR="00836953">
        <w:t>s, Nick Fitzgerald</w:t>
      </w:r>
      <w:r w:rsidR="00715264">
        <w:t xml:space="preserve">, </w:t>
      </w:r>
      <w:r w:rsidR="00836953">
        <w:t>T</w:t>
      </w:r>
      <w:r>
        <w:t>om</w:t>
      </w:r>
      <w:r w:rsidR="00836953">
        <w:t xml:space="preserve"> </w:t>
      </w:r>
      <w:proofErr w:type="gramStart"/>
      <w:r w:rsidR="00836953">
        <w:t>Schaffer</w:t>
      </w:r>
      <w:proofErr w:type="gramEnd"/>
      <w:r w:rsidR="00985926">
        <w:t xml:space="preserve"> and</w:t>
      </w:r>
      <w:r w:rsidR="00715264">
        <w:t xml:space="preserve"> Jim Mont</w:t>
      </w:r>
      <w:r w:rsidR="00551D2C">
        <w:t>y</w:t>
      </w:r>
      <w:r>
        <w:t>.</w:t>
      </w:r>
    </w:p>
    <w:p w14:paraId="681B3909" w14:textId="77777777" w:rsidR="00836953" w:rsidRDefault="00836953">
      <w:r>
        <w:t xml:space="preserve">Staff present: </w:t>
      </w:r>
      <w:r w:rsidR="00EA1904">
        <w:t xml:space="preserve">PRIDE Executive Director </w:t>
      </w:r>
      <w:r>
        <w:t>Nicole Justice Green</w:t>
      </w:r>
      <w:r w:rsidR="00C22571">
        <w:t xml:space="preserve"> and</w:t>
      </w:r>
      <w:r>
        <w:t xml:space="preserve"> </w:t>
      </w:r>
      <w:r w:rsidR="00EA1904">
        <w:t xml:space="preserve">Housing Program Specialist </w:t>
      </w:r>
      <w:r>
        <w:t>Jeanene Wilson</w:t>
      </w:r>
      <w:r w:rsidR="00C22571">
        <w:t>.</w:t>
      </w:r>
    </w:p>
    <w:p w14:paraId="4BDCDD15" w14:textId="4AFF811F" w:rsidR="00AD2BF3" w:rsidRDefault="00AD2BF3">
      <w:pPr>
        <w:rPr>
          <w:color w:val="000000" w:themeColor="text1"/>
        </w:rPr>
      </w:pPr>
      <w:r w:rsidRPr="00555495">
        <w:rPr>
          <w:color w:val="000000" w:themeColor="text1"/>
        </w:rPr>
        <w:t>Board President Stuart Baker called the meeting to order at 6:</w:t>
      </w:r>
      <w:r w:rsidR="00646431">
        <w:rPr>
          <w:color w:val="000000" w:themeColor="text1"/>
        </w:rPr>
        <w:t>0</w:t>
      </w:r>
      <w:r w:rsidR="00715264">
        <w:rPr>
          <w:color w:val="000000" w:themeColor="text1"/>
        </w:rPr>
        <w:t>7</w:t>
      </w:r>
      <w:r w:rsidRPr="00555495">
        <w:rPr>
          <w:color w:val="000000" w:themeColor="text1"/>
        </w:rPr>
        <w:t>pm</w:t>
      </w:r>
      <w:r w:rsidR="00646431">
        <w:rPr>
          <w:color w:val="000000" w:themeColor="text1"/>
        </w:rPr>
        <w:t>.</w:t>
      </w:r>
    </w:p>
    <w:p w14:paraId="3EE3B481" w14:textId="2B15C710" w:rsidR="00AD2BF3" w:rsidRDefault="00AD2BF3">
      <w:pPr>
        <w:rPr>
          <w:color w:val="000000" w:themeColor="text1"/>
        </w:rPr>
      </w:pPr>
      <w:r>
        <w:rPr>
          <w:color w:val="000000" w:themeColor="text1"/>
        </w:rPr>
        <w:t xml:space="preserve">A motion was made by Tom Schaffer and seconded by </w:t>
      </w:r>
      <w:r w:rsidR="00715264">
        <w:rPr>
          <w:color w:val="000000" w:themeColor="text1"/>
        </w:rPr>
        <w:t xml:space="preserve">Allison Kaupelis </w:t>
      </w:r>
      <w:r>
        <w:rPr>
          <w:color w:val="000000" w:themeColor="text1"/>
        </w:rPr>
        <w:t xml:space="preserve">to accept the minutes as printed from the Board meeting held on </w:t>
      </w:r>
      <w:r w:rsidR="00715264">
        <w:rPr>
          <w:color w:val="000000" w:themeColor="text1"/>
        </w:rPr>
        <w:t>March 30th</w:t>
      </w:r>
      <w:r>
        <w:rPr>
          <w:color w:val="000000" w:themeColor="text1"/>
        </w:rPr>
        <w:t>.</w:t>
      </w:r>
      <w:r w:rsidR="00DE53F6">
        <w:rPr>
          <w:color w:val="000000" w:themeColor="text1"/>
        </w:rPr>
        <w:t xml:space="preserve"> </w:t>
      </w:r>
      <w:r w:rsidR="00715264">
        <w:rPr>
          <w:color w:val="000000" w:themeColor="text1"/>
        </w:rPr>
        <w:t>It was noted by Nick Fitzgerald that the title used in the minutes for the Development and Engagement Committee should be changed from Development Committee to Development and Engagement Committee</w:t>
      </w:r>
      <w:r w:rsidR="00DE53F6">
        <w:rPr>
          <w:color w:val="000000" w:themeColor="text1"/>
        </w:rPr>
        <w:t>.</w:t>
      </w:r>
      <w:r>
        <w:rPr>
          <w:color w:val="000000" w:themeColor="text1"/>
        </w:rPr>
        <w:t xml:space="preserve"> The motion was passed</w:t>
      </w:r>
      <w:r w:rsidR="00CE7524">
        <w:rPr>
          <w:color w:val="000000" w:themeColor="text1"/>
        </w:rPr>
        <w:t xml:space="preserve"> with th</w:t>
      </w:r>
      <w:r w:rsidR="00985926">
        <w:rPr>
          <w:color w:val="000000" w:themeColor="text1"/>
        </w:rPr>
        <w:t>at</w:t>
      </w:r>
      <w:r w:rsidR="00CE7524">
        <w:rPr>
          <w:color w:val="000000" w:themeColor="text1"/>
        </w:rPr>
        <w:t xml:space="preserve"> correction made to the minutes</w:t>
      </w:r>
      <w:r>
        <w:rPr>
          <w:color w:val="000000" w:themeColor="text1"/>
        </w:rPr>
        <w:t xml:space="preserve"> unanimously.</w:t>
      </w:r>
    </w:p>
    <w:p w14:paraId="6C22DD61" w14:textId="3AEC53B0" w:rsidR="00B83031" w:rsidRDefault="00646431">
      <w:pPr>
        <w:rPr>
          <w:color w:val="000000" w:themeColor="text1"/>
        </w:rPr>
      </w:pPr>
      <w:r>
        <w:rPr>
          <w:color w:val="000000" w:themeColor="text1"/>
        </w:rPr>
        <w:t xml:space="preserve">The Board </w:t>
      </w:r>
      <w:r w:rsidR="00715264">
        <w:rPr>
          <w:color w:val="000000" w:themeColor="text1"/>
        </w:rPr>
        <w:t>was formally introduced to Jim Mont</w:t>
      </w:r>
      <w:r w:rsidR="00551D2C">
        <w:rPr>
          <w:color w:val="000000" w:themeColor="text1"/>
        </w:rPr>
        <w:t>y</w:t>
      </w:r>
      <w:r w:rsidR="00715264">
        <w:rPr>
          <w:color w:val="000000" w:themeColor="text1"/>
        </w:rPr>
        <w:t xml:space="preserve"> with each Board member giving a brief description of his/her role on the Board and a little about their</w:t>
      </w:r>
      <w:r w:rsidR="00CE7524">
        <w:rPr>
          <w:color w:val="000000" w:themeColor="text1"/>
        </w:rPr>
        <w:t xml:space="preserve"> personal</w:t>
      </w:r>
      <w:r w:rsidR="00715264">
        <w:rPr>
          <w:color w:val="000000" w:themeColor="text1"/>
        </w:rPr>
        <w:t xml:space="preserve"> lives. </w:t>
      </w:r>
    </w:p>
    <w:p w14:paraId="5C693822" w14:textId="1041FA05" w:rsidR="00CE7524" w:rsidRDefault="00CE7524">
      <w:pPr>
        <w:rPr>
          <w:color w:val="000000" w:themeColor="text1"/>
        </w:rPr>
      </w:pPr>
      <w:r>
        <w:rPr>
          <w:color w:val="000000" w:themeColor="text1"/>
        </w:rPr>
        <w:t xml:space="preserve">Nicole stated that she wanted to go through her Executive Director Report in detail for the benefit of Jim </w:t>
      </w:r>
      <w:r w:rsidR="00551D2C">
        <w:rPr>
          <w:color w:val="000000" w:themeColor="text1"/>
        </w:rPr>
        <w:t>Monty</w:t>
      </w:r>
      <w:r>
        <w:rPr>
          <w:color w:val="000000" w:themeColor="text1"/>
        </w:rPr>
        <w:t>.</w:t>
      </w:r>
      <w:r w:rsidR="00E93C73">
        <w:rPr>
          <w:color w:val="000000" w:themeColor="text1"/>
        </w:rPr>
        <w:t xml:space="preserve"> The highlights from the E</w:t>
      </w:r>
      <w:r w:rsidR="00092AEB">
        <w:rPr>
          <w:color w:val="000000" w:themeColor="text1"/>
        </w:rPr>
        <w:t xml:space="preserve">xecutive </w:t>
      </w:r>
      <w:r w:rsidR="00E93C73">
        <w:rPr>
          <w:color w:val="000000" w:themeColor="text1"/>
        </w:rPr>
        <w:t>D</w:t>
      </w:r>
      <w:r w:rsidR="00092AEB">
        <w:rPr>
          <w:color w:val="000000" w:themeColor="text1"/>
        </w:rPr>
        <w:t>irector</w:t>
      </w:r>
      <w:r w:rsidR="00E93C73">
        <w:rPr>
          <w:color w:val="000000" w:themeColor="text1"/>
        </w:rPr>
        <w:t xml:space="preserve"> Report</w:t>
      </w:r>
      <w:r w:rsidR="00092AEB">
        <w:rPr>
          <w:color w:val="000000" w:themeColor="text1"/>
        </w:rPr>
        <w:t>:</w:t>
      </w:r>
    </w:p>
    <w:p w14:paraId="3205A016" w14:textId="415CA977" w:rsidR="00CE7524" w:rsidRDefault="00CE7524" w:rsidP="00CE75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CE7524">
        <w:rPr>
          <w:b/>
          <w:bCs/>
          <w:color w:val="000000" w:themeColor="text1"/>
        </w:rPr>
        <w:t>2022 RESTOR</w:t>
      </w:r>
      <w:r>
        <w:rPr>
          <w:b/>
          <w:bCs/>
          <w:color w:val="000000" w:themeColor="text1"/>
        </w:rPr>
        <w:t>E/HOME</w:t>
      </w:r>
      <w:r w:rsidRPr="00CE7524">
        <w:rPr>
          <w:color w:val="000000" w:themeColor="text1"/>
        </w:rPr>
        <w:t xml:space="preserve"> grant has been closed out.</w:t>
      </w:r>
      <w:r>
        <w:rPr>
          <w:color w:val="000000" w:themeColor="text1"/>
        </w:rPr>
        <w:t xml:space="preserve"> Of the eight </w:t>
      </w:r>
      <w:proofErr w:type="gramStart"/>
      <w:r w:rsidR="00E93C73">
        <w:rPr>
          <w:color w:val="000000" w:themeColor="text1"/>
        </w:rPr>
        <w:t>Home</w:t>
      </w:r>
      <w:proofErr w:type="gramEnd"/>
      <w:r w:rsidR="00E93C73">
        <w:rPr>
          <w:color w:val="000000" w:themeColor="text1"/>
        </w:rPr>
        <w:t xml:space="preserve"> </w:t>
      </w:r>
      <w:r>
        <w:rPr>
          <w:color w:val="000000" w:themeColor="text1"/>
        </w:rPr>
        <w:t>projects</w:t>
      </w:r>
      <w:r w:rsidR="00E93C73">
        <w:rPr>
          <w:color w:val="000000" w:themeColor="text1"/>
        </w:rPr>
        <w:t>, 4 have been completed and five homes have been restored in less than 9 months.</w:t>
      </w:r>
      <w:r>
        <w:rPr>
          <w:color w:val="000000" w:themeColor="text1"/>
        </w:rPr>
        <w:t xml:space="preserve"> </w:t>
      </w:r>
    </w:p>
    <w:p w14:paraId="42F6BA54" w14:textId="70EB236B" w:rsidR="00CE7524" w:rsidRDefault="00CE7524" w:rsidP="00CE75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93C73">
        <w:rPr>
          <w:color w:val="000000" w:themeColor="text1"/>
        </w:rPr>
        <w:t xml:space="preserve">As for the </w:t>
      </w:r>
      <w:r w:rsidR="00E93C73" w:rsidRPr="008B53C9">
        <w:rPr>
          <w:b/>
          <w:bCs/>
          <w:color w:val="000000" w:themeColor="text1"/>
        </w:rPr>
        <w:t>2024 RESTORE</w:t>
      </w:r>
      <w:r w:rsidR="00E93C73">
        <w:rPr>
          <w:color w:val="000000" w:themeColor="text1"/>
        </w:rPr>
        <w:t xml:space="preserve"> grant, the first project </w:t>
      </w:r>
      <w:r w:rsidR="00092AEB">
        <w:rPr>
          <w:color w:val="000000" w:themeColor="text1"/>
        </w:rPr>
        <w:t>which is in</w:t>
      </w:r>
      <w:r w:rsidR="00E93C73">
        <w:rPr>
          <w:color w:val="000000" w:themeColor="text1"/>
        </w:rPr>
        <w:t xml:space="preserve"> Putnam has been identified and construction is set to begin on May 15</w:t>
      </w:r>
      <w:r w:rsidR="00E93C73" w:rsidRPr="00E93C73">
        <w:rPr>
          <w:color w:val="000000" w:themeColor="text1"/>
          <w:vertAlign w:val="superscript"/>
        </w:rPr>
        <w:t>th</w:t>
      </w:r>
      <w:r w:rsidR="00E93C73">
        <w:rPr>
          <w:color w:val="000000" w:themeColor="text1"/>
        </w:rPr>
        <w:t>.</w:t>
      </w:r>
    </w:p>
    <w:p w14:paraId="744ADBF5" w14:textId="01CB3746" w:rsidR="00E93C73" w:rsidRDefault="00E93C73" w:rsidP="00CE75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It was stated that most PRIDE administrative income will be coming from </w:t>
      </w:r>
      <w:r w:rsidR="00092AEB">
        <w:rPr>
          <w:color w:val="000000" w:themeColor="text1"/>
        </w:rPr>
        <w:t xml:space="preserve">the </w:t>
      </w:r>
      <w:r w:rsidRPr="008B53C9">
        <w:rPr>
          <w:b/>
          <w:bCs/>
          <w:color w:val="000000" w:themeColor="text1"/>
        </w:rPr>
        <w:t>Fuller CDBG</w:t>
      </w:r>
      <w:r w:rsidRPr="00092AEB">
        <w:rPr>
          <w:color w:val="000000" w:themeColor="text1"/>
        </w:rPr>
        <w:t xml:space="preserve"> and</w:t>
      </w:r>
      <w:r w:rsidRPr="008B53C9">
        <w:rPr>
          <w:b/>
          <w:bCs/>
          <w:color w:val="000000" w:themeColor="text1"/>
        </w:rPr>
        <w:t xml:space="preserve"> Essex County CDBG</w:t>
      </w:r>
      <w:r w:rsidR="00092AEB">
        <w:rPr>
          <w:b/>
          <w:bCs/>
          <w:color w:val="000000" w:themeColor="text1"/>
        </w:rPr>
        <w:t xml:space="preserve"> </w:t>
      </w:r>
      <w:r w:rsidR="00092AEB" w:rsidRPr="00092AEB">
        <w:rPr>
          <w:color w:val="000000" w:themeColor="text1"/>
        </w:rPr>
        <w:t>grants</w:t>
      </w:r>
      <w:r>
        <w:rPr>
          <w:color w:val="000000" w:themeColor="text1"/>
        </w:rPr>
        <w:t>. These programs are working well and reaching all demographic</w:t>
      </w:r>
      <w:r w:rsidR="00092AEB">
        <w:rPr>
          <w:color w:val="000000" w:themeColor="text1"/>
        </w:rPr>
        <w:t>s</w:t>
      </w:r>
      <w:r>
        <w:rPr>
          <w:color w:val="000000" w:themeColor="text1"/>
        </w:rPr>
        <w:t>. The goal is to complete six home projects.</w:t>
      </w:r>
    </w:p>
    <w:p w14:paraId="6F508F42" w14:textId="6C63ABD0" w:rsidR="008B53C9" w:rsidRDefault="008B53C9" w:rsidP="008B53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goal for the </w:t>
      </w:r>
      <w:r w:rsidRPr="008B53C9">
        <w:rPr>
          <w:b/>
          <w:bCs/>
          <w:color w:val="000000" w:themeColor="text1"/>
        </w:rPr>
        <w:t>Essex County Land Bank</w:t>
      </w:r>
      <w:r>
        <w:rPr>
          <w:color w:val="000000" w:themeColor="text1"/>
        </w:rPr>
        <w:t xml:space="preserve"> is to complete three to five home</w:t>
      </w:r>
      <w:r w:rsidR="00092AEB">
        <w:rPr>
          <w:color w:val="000000" w:themeColor="text1"/>
        </w:rPr>
        <w:t>s</w:t>
      </w:r>
      <w:r>
        <w:rPr>
          <w:color w:val="000000" w:themeColor="text1"/>
        </w:rPr>
        <w:t xml:space="preserve"> per year. There is a Rural Housing push to start land banks at the county level. Jim </w:t>
      </w:r>
      <w:r w:rsidR="00551D2C">
        <w:rPr>
          <w:color w:val="000000" w:themeColor="text1"/>
        </w:rPr>
        <w:t>Monty</w:t>
      </w:r>
      <w:r>
        <w:rPr>
          <w:color w:val="000000" w:themeColor="text1"/>
        </w:rPr>
        <w:t xml:space="preserve"> s</w:t>
      </w:r>
      <w:r w:rsidR="00092AEB">
        <w:rPr>
          <w:color w:val="000000" w:themeColor="text1"/>
        </w:rPr>
        <w:t>aid</w:t>
      </w:r>
      <w:r>
        <w:rPr>
          <w:color w:val="000000" w:themeColor="text1"/>
        </w:rPr>
        <w:t xml:space="preserve"> that Governor </w:t>
      </w:r>
      <w:proofErr w:type="spellStart"/>
      <w:r w:rsidR="00092AEB">
        <w:rPr>
          <w:color w:val="000000" w:themeColor="text1"/>
        </w:rPr>
        <w:t>Hochul</w:t>
      </w:r>
      <w:proofErr w:type="spellEnd"/>
      <w:r w:rsidR="00092A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has </w:t>
      </w:r>
      <w:r w:rsidR="00092AEB">
        <w:rPr>
          <w:color w:val="000000" w:themeColor="text1"/>
        </w:rPr>
        <w:t>ruled</w:t>
      </w:r>
      <w:r>
        <w:rPr>
          <w:color w:val="000000" w:themeColor="text1"/>
        </w:rPr>
        <w:t xml:space="preserve"> that profits from the sale of a land bank house must be passed on to the original owner.</w:t>
      </w:r>
      <w:r w:rsidR="00092AEB">
        <w:rPr>
          <w:color w:val="000000" w:themeColor="text1"/>
        </w:rPr>
        <w:t xml:space="preserve"> This was a disappointment to the Land Bank.</w:t>
      </w:r>
    </w:p>
    <w:p w14:paraId="123F0263" w14:textId="112819F3" w:rsidR="00411F88" w:rsidRPr="008B53C9" w:rsidRDefault="00411F88" w:rsidP="008B53C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53C9">
        <w:rPr>
          <w:b/>
          <w:bCs/>
          <w:color w:val="000000" w:themeColor="text1"/>
        </w:rPr>
        <w:t xml:space="preserve">NHN </w:t>
      </w:r>
      <w:r w:rsidR="008B53C9" w:rsidRPr="008B53C9">
        <w:rPr>
          <w:color w:val="000000" w:themeColor="text1"/>
        </w:rPr>
        <w:t>fund has been used to assi</w:t>
      </w:r>
      <w:r w:rsidR="008B53C9">
        <w:rPr>
          <w:color w:val="000000" w:themeColor="text1"/>
        </w:rPr>
        <w:t>s</w:t>
      </w:r>
      <w:r w:rsidR="008B53C9" w:rsidRPr="008B53C9">
        <w:rPr>
          <w:color w:val="000000" w:themeColor="text1"/>
        </w:rPr>
        <w:t xml:space="preserve">t 13 homes </w:t>
      </w:r>
      <w:r w:rsidR="008B53C9">
        <w:rPr>
          <w:color w:val="000000" w:themeColor="text1"/>
        </w:rPr>
        <w:t xml:space="preserve">with varying emergency repairs </w:t>
      </w:r>
      <w:r w:rsidR="008B53C9" w:rsidRPr="008B53C9">
        <w:rPr>
          <w:color w:val="000000" w:themeColor="text1"/>
        </w:rPr>
        <w:t>since October.</w:t>
      </w:r>
      <w:r w:rsidR="008B53C9">
        <w:rPr>
          <w:color w:val="000000" w:themeColor="text1"/>
        </w:rPr>
        <w:t xml:space="preserve"> Roto-Router and septic </w:t>
      </w:r>
      <w:r w:rsidR="00560EEC">
        <w:rPr>
          <w:color w:val="000000" w:themeColor="text1"/>
        </w:rPr>
        <w:t>issues were the most common.</w:t>
      </w:r>
    </w:p>
    <w:p w14:paraId="0E4FA248" w14:textId="0336C5A6" w:rsidR="000347EA" w:rsidRPr="0057714C" w:rsidRDefault="000347EA" w:rsidP="005771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7714C">
        <w:rPr>
          <w:b/>
          <w:bCs/>
          <w:color w:val="000000" w:themeColor="text1"/>
        </w:rPr>
        <w:t>Home Mobile Home Replacement</w:t>
      </w:r>
      <w:r w:rsidRPr="0057714C">
        <w:rPr>
          <w:color w:val="000000" w:themeColor="text1"/>
        </w:rPr>
        <w:t xml:space="preserve"> </w:t>
      </w:r>
      <w:r w:rsidR="00B83031" w:rsidRPr="0057714C">
        <w:rPr>
          <w:color w:val="000000" w:themeColor="text1"/>
        </w:rPr>
        <w:t xml:space="preserve">will </w:t>
      </w:r>
      <w:r w:rsidRPr="0057714C">
        <w:rPr>
          <w:color w:val="000000" w:themeColor="text1"/>
        </w:rPr>
        <w:t>be applied for in the Fall.</w:t>
      </w:r>
    </w:p>
    <w:p w14:paraId="491A9A35" w14:textId="35C6C272" w:rsidR="00411F88" w:rsidRPr="0057714C" w:rsidRDefault="00BB4C2A" w:rsidP="005771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4C2A">
        <w:rPr>
          <w:color w:val="000000" w:themeColor="text1"/>
        </w:rPr>
        <w:t xml:space="preserve">The </w:t>
      </w:r>
      <w:r w:rsidR="000347EA" w:rsidRPr="0057714C">
        <w:rPr>
          <w:b/>
          <w:bCs/>
          <w:color w:val="000000" w:themeColor="text1"/>
        </w:rPr>
        <w:t>NY Main Street</w:t>
      </w:r>
      <w:r w:rsidR="000347EA" w:rsidRPr="0057714C">
        <w:rPr>
          <w:color w:val="000000" w:themeColor="text1"/>
        </w:rPr>
        <w:t xml:space="preserve"> </w:t>
      </w:r>
      <w:r w:rsidR="00560EEC" w:rsidRPr="00560EEC">
        <w:rPr>
          <w:b/>
          <w:bCs/>
          <w:color w:val="000000" w:themeColor="text1"/>
        </w:rPr>
        <w:t>Project</w:t>
      </w:r>
      <w:r w:rsidR="00560EEC">
        <w:rPr>
          <w:color w:val="000000" w:themeColor="text1"/>
        </w:rPr>
        <w:t xml:space="preserve"> to restore the </w:t>
      </w:r>
      <w:proofErr w:type="spellStart"/>
      <w:r w:rsidR="00560EEC">
        <w:rPr>
          <w:color w:val="000000" w:themeColor="text1"/>
        </w:rPr>
        <w:t>LaChute</w:t>
      </w:r>
      <w:proofErr w:type="spellEnd"/>
      <w:r w:rsidR="00560EEC">
        <w:rPr>
          <w:color w:val="000000" w:themeColor="text1"/>
        </w:rPr>
        <w:t xml:space="preserve"> Ventures, LLC at 117 Burgoyne Rd to restaurant use will be done by the middle of June</w:t>
      </w:r>
      <w:r>
        <w:rPr>
          <w:color w:val="000000" w:themeColor="text1"/>
        </w:rPr>
        <w:t xml:space="preserve"> and the restaurant operational</w:t>
      </w:r>
      <w:r w:rsidR="000347EA" w:rsidRPr="0057714C">
        <w:rPr>
          <w:color w:val="000000" w:themeColor="text1"/>
        </w:rPr>
        <w:t>.</w:t>
      </w:r>
    </w:p>
    <w:p w14:paraId="765DDE82" w14:textId="64FAAF3B" w:rsidR="00411F88" w:rsidRPr="0057714C" w:rsidRDefault="0057714C" w:rsidP="005771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7714C">
        <w:rPr>
          <w:color w:val="000000" w:themeColor="text1"/>
        </w:rPr>
        <w:t xml:space="preserve">The current </w:t>
      </w:r>
      <w:r w:rsidR="000347EA" w:rsidRPr="0057714C">
        <w:rPr>
          <w:b/>
          <w:bCs/>
          <w:color w:val="000000" w:themeColor="text1"/>
        </w:rPr>
        <w:t xml:space="preserve">Sawmill project </w:t>
      </w:r>
      <w:r w:rsidR="00B85875" w:rsidRPr="0057714C">
        <w:rPr>
          <w:color w:val="000000" w:themeColor="text1"/>
        </w:rPr>
        <w:t xml:space="preserve">grant </w:t>
      </w:r>
      <w:r w:rsidRPr="0057714C">
        <w:rPr>
          <w:color w:val="000000" w:themeColor="text1"/>
        </w:rPr>
        <w:t>has been</w:t>
      </w:r>
      <w:r w:rsidR="00B85875" w:rsidRPr="0057714C">
        <w:rPr>
          <w:color w:val="000000" w:themeColor="text1"/>
        </w:rPr>
        <w:t xml:space="preserve"> closed out. </w:t>
      </w:r>
    </w:p>
    <w:p w14:paraId="7CE47E52" w14:textId="76323B9B" w:rsidR="00B85875" w:rsidRPr="0057714C" w:rsidRDefault="00B85875" w:rsidP="005771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0EEC">
        <w:rPr>
          <w:b/>
          <w:bCs/>
          <w:color w:val="000000" w:themeColor="text1"/>
        </w:rPr>
        <w:t>C</w:t>
      </w:r>
      <w:r w:rsidR="0076305D" w:rsidRPr="00560EEC">
        <w:rPr>
          <w:b/>
          <w:bCs/>
          <w:color w:val="000000" w:themeColor="text1"/>
        </w:rPr>
        <w:t>VN</w:t>
      </w:r>
      <w:r w:rsidRPr="00560EEC">
        <w:rPr>
          <w:b/>
          <w:bCs/>
          <w:color w:val="000000" w:themeColor="text1"/>
        </w:rPr>
        <w:t xml:space="preserve">HP </w:t>
      </w:r>
      <w:r w:rsidR="006121FD" w:rsidRPr="00560EEC">
        <w:rPr>
          <w:b/>
          <w:bCs/>
          <w:color w:val="000000" w:themeColor="text1"/>
        </w:rPr>
        <w:t>project</w:t>
      </w:r>
      <w:r w:rsidR="006121FD">
        <w:rPr>
          <w:color w:val="000000" w:themeColor="text1"/>
        </w:rPr>
        <w:t xml:space="preserve"> is </w:t>
      </w:r>
      <w:r w:rsidR="00560EEC">
        <w:rPr>
          <w:color w:val="000000" w:themeColor="text1"/>
        </w:rPr>
        <w:t xml:space="preserve">still </w:t>
      </w:r>
      <w:r w:rsidRPr="0057714C">
        <w:rPr>
          <w:color w:val="000000" w:themeColor="text1"/>
        </w:rPr>
        <w:t xml:space="preserve">waiting for signs to be placed along the </w:t>
      </w:r>
      <w:proofErr w:type="spellStart"/>
      <w:r w:rsidRPr="0057714C">
        <w:rPr>
          <w:color w:val="000000" w:themeColor="text1"/>
        </w:rPr>
        <w:t>Lachute</w:t>
      </w:r>
      <w:proofErr w:type="spellEnd"/>
      <w:r w:rsidRPr="0057714C">
        <w:rPr>
          <w:color w:val="000000" w:themeColor="text1"/>
        </w:rPr>
        <w:t xml:space="preserve"> trail.</w:t>
      </w:r>
      <w:r w:rsidR="00560EEC">
        <w:rPr>
          <w:color w:val="000000" w:themeColor="text1"/>
        </w:rPr>
        <w:t xml:space="preserve"> Grant Spalding is ready to install </w:t>
      </w:r>
      <w:r w:rsidR="00BB4C2A">
        <w:rPr>
          <w:color w:val="000000" w:themeColor="text1"/>
        </w:rPr>
        <w:t xml:space="preserve">them </w:t>
      </w:r>
      <w:r w:rsidR="00560EEC">
        <w:rPr>
          <w:color w:val="000000" w:themeColor="text1"/>
        </w:rPr>
        <w:t>when they arrive.</w:t>
      </w:r>
    </w:p>
    <w:p w14:paraId="2812BBB5" w14:textId="3469BFE8" w:rsidR="00411F88" w:rsidRDefault="00560EEC" w:rsidP="005771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Nicole and Stu have been appointed to the LPC and have begun</w:t>
      </w:r>
      <w:r w:rsidR="00533FF3" w:rsidRPr="0057714C">
        <w:rPr>
          <w:color w:val="000000" w:themeColor="text1"/>
        </w:rPr>
        <w:t xml:space="preserve"> </w:t>
      </w:r>
      <w:r w:rsidR="00533FF3" w:rsidRPr="00560EEC">
        <w:rPr>
          <w:b/>
          <w:bCs/>
          <w:color w:val="000000" w:themeColor="text1"/>
        </w:rPr>
        <w:t>DRI</w:t>
      </w:r>
      <w:r w:rsidR="00533FF3" w:rsidRPr="0057714C">
        <w:rPr>
          <w:color w:val="000000" w:themeColor="text1"/>
        </w:rPr>
        <w:t xml:space="preserve"> management </w:t>
      </w:r>
      <w:r>
        <w:rPr>
          <w:color w:val="000000" w:themeColor="text1"/>
        </w:rPr>
        <w:t>training</w:t>
      </w:r>
      <w:r w:rsidR="00533FF3" w:rsidRPr="0057714C">
        <w:rPr>
          <w:color w:val="000000" w:themeColor="text1"/>
        </w:rPr>
        <w:t>.</w:t>
      </w:r>
    </w:p>
    <w:p w14:paraId="43A898CB" w14:textId="4A4838FB" w:rsidR="00560EEC" w:rsidRDefault="00560EEC" w:rsidP="005771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It was reported that the new Admin employee</w:t>
      </w:r>
      <w:r w:rsidR="00AF3510">
        <w:rPr>
          <w:color w:val="000000" w:themeColor="text1"/>
        </w:rPr>
        <w:t>,</w:t>
      </w:r>
      <w:r>
        <w:rPr>
          <w:color w:val="000000" w:themeColor="text1"/>
        </w:rPr>
        <w:t xml:space="preserve"> Fallon</w:t>
      </w:r>
      <w:r w:rsidR="00AF351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F3510">
        <w:rPr>
          <w:color w:val="000000" w:themeColor="text1"/>
        </w:rPr>
        <w:t>whose job</w:t>
      </w:r>
      <w:r>
        <w:rPr>
          <w:color w:val="000000" w:themeColor="text1"/>
        </w:rPr>
        <w:t xml:space="preserve"> is partially funded by the </w:t>
      </w:r>
      <w:r w:rsidRPr="00560EEC">
        <w:rPr>
          <w:b/>
          <w:bCs/>
          <w:color w:val="000000" w:themeColor="text1"/>
        </w:rPr>
        <w:t>Adirondack Foundation Generous Acts</w:t>
      </w:r>
      <w:r>
        <w:rPr>
          <w:b/>
          <w:bCs/>
          <w:color w:val="000000" w:themeColor="text1"/>
        </w:rPr>
        <w:t xml:space="preserve"> </w:t>
      </w:r>
      <w:r w:rsidRPr="00AF3510">
        <w:rPr>
          <w:color w:val="000000" w:themeColor="text1"/>
        </w:rPr>
        <w:t>is</w:t>
      </w:r>
      <w:r w:rsidR="00AF3510">
        <w:rPr>
          <w:b/>
          <w:bCs/>
          <w:color w:val="000000" w:themeColor="text1"/>
        </w:rPr>
        <w:t xml:space="preserve"> </w:t>
      </w:r>
      <w:r w:rsidR="00AF3510">
        <w:rPr>
          <w:color w:val="000000" w:themeColor="text1"/>
        </w:rPr>
        <w:t>doing well. Nicole is very please with how fast she is picking up on the tasks at hand.</w:t>
      </w:r>
      <w:r w:rsidRPr="00AF3510">
        <w:rPr>
          <w:color w:val="000000" w:themeColor="text1"/>
        </w:rPr>
        <w:t xml:space="preserve"> </w:t>
      </w:r>
      <w:r w:rsidR="00AF3510" w:rsidRPr="00AF3510">
        <w:rPr>
          <w:color w:val="000000" w:themeColor="text1"/>
        </w:rPr>
        <w:t xml:space="preserve">She is </w:t>
      </w:r>
      <w:r w:rsidR="00AF3510">
        <w:rPr>
          <w:color w:val="000000" w:themeColor="text1"/>
        </w:rPr>
        <w:t xml:space="preserve">creating and </w:t>
      </w:r>
      <w:r w:rsidR="00AF3510" w:rsidRPr="00AF3510">
        <w:rPr>
          <w:color w:val="000000" w:themeColor="text1"/>
        </w:rPr>
        <w:t>organizing</w:t>
      </w:r>
      <w:r w:rsidR="00AF3510">
        <w:rPr>
          <w:color w:val="000000" w:themeColor="text1"/>
        </w:rPr>
        <w:t xml:space="preserve"> both membership and donor databases as well as getting set up with the Wine and Swine email distribution lists. She has taken over webmaster duties for the PRIDE website. </w:t>
      </w:r>
    </w:p>
    <w:p w14:paraId="45D501DB" w14:textId="77777777" w:rsidR="00AF3510" w:rsidRDefault="00AF3510" w:rsidP="005771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Other items of interest:</w:t>
      </w:r>
    </w:p>
    <w:p w14:paraId="640802A5" w14:textId="15DFCD55" w:rsidR="00AF3510" w:rsidRDefault="00AF3510" w:rsidP="00AF35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Nicole stated that the PRIDE Board of Directors may have to sign the DRI 2023 Conflict of Interest Forms.</w:t>
      </w:r>
    </w:p>
    <w:p w14:paraId="26A66F49" w14:textId="5A61F0CF" w:rsidR="00AF3510" w:rsidRDefault="00AF3510" w:rsidP="00AF35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There will be a Wine and Swine Committee meeting soon.</w:t>
      </w:r>
    </w:p>
    <w:p w14:paraId="5368862E" w14:textId="0DC36730" w:rsidR="00AF3510" w:rsidRDefault="00B742D9" w:rsidP="00AF35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Champlain Roofing completed the repairs on the PRIDE building roof.</w:t>
      </w:r>
    </w:p>
    <w:p w14:paraId="5236B8F8" w14:textId="35C5FF26" w:rsidR="00B742D9" w:rsidRDefault="00B742D9" w:rsidP="00AF35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Jeanene has been appointed to the TMSP Design Committee.</w:t>
      </w:r>
    </w:p>
    <w:p w14:paraId="58789EE5" w14:textId="07029281" w:rsidR="00B742D9" w:rsidRDefault="00BB4C2A" w:rsidP="00AF35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Nicole </w:t>
      </w:r>
      <w:r w:rsidR="00B742D9">
        <w:rPr>
          <w:color w:val="000000" w:themeColor="text1"/>
        </w:rPr>
        <w:t xml:space="preserve">stated that she </w:t>
      </w:r>
      <w:r>
        <w:rPr>
          <w:color w:val="000000" w:themeColor="text1"/>
        </w:rPr>
        <w:t xml:space="preserve">is </w:t>
      </w:r>
      <w:r w:rsidR="00B742D9">
        <w:rPr>
          <w:color w:val="000000" w:themeColor="text1"/>
        </w:rPr>
        <w:t>happy with the work that Out of the Box has done for her</w:t>
      </w:r>
      <w:r>
        <w:rPr>
          <w:color w:val="000000" w:themeColor="text1"/>
        </w:rPr>
        <w:t xml:space="preserve"> to date</w:t>
      </w:r>
      <w:r w:rsidR="00B742D9">
        <w:rPr>
          <w:color w:val="000000" w:themeColor="text1"/>
        </w:rPr>
        <w:t>.</w:t>
      </w:r>
    </w:p>
    <w:p w14:paraId="78345009" w14:textId="7459F395" w:rsidR="00B742D9" w:rsidRDefault="00B742D9" w:rsidP="00B742D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742D9">
        <w:rPr>
          <w:b/>
          <w:bCs/>
          <w:color w:val="000000" w:themeColor="text1"/>
        </w:rPr>
        <w:t>Bank Balances</w:t>
      </w:r>
      <w:r>
        <w:rPr>
          <w:color w:val="000000" w:themeColor="text1"/>
        </w:rPr>
        <w:t xml:space="preserve"> were included in the packet. No discussion.</w:t>
      </w:r>
    </w:p>
    <w:p w14:paraId="57560EAD" w14:textId="6B0E09C0" w:rsidR="00B742D9" w:rsidRDefault="00B742D9" w:rsidP="00B742D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742D9">
        <w:rPr>
          <w:b/>
          <w:bCs/>
          <w:color w:val="000000" w:themeColor="text1"/>
        </w:rPr>
        <w:t>Financial Report</w:t>
      </w:r>
      <w:r>
        <w:rPr>
          <w:color w:val="000000" w:themeColor="text1"/>
        </w:rPr>
        <w:t xml:space="preserve"> was included in the packet. No discussion.</w:t>
      </w:r>
    </w:p>
    <w:p w14:paraId="7109E89B" w14:textId="64639C33" w:rsidR="001D22E0" w:rsidRPr="00985926" w:rsidRDefault="00B742D9" w:rsidP="00B742D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first draft of 2023-2024 budget was briefly discussed. </w:t>
      </w:r>
      <w:r w:rsidR="00985926">
        <w:rPr>
          <w:color w:val="000000" w:themeColor="text1"/>
        </w:rPr>
        <w:t>Many expense line items were increased by 6.5% due to the current inflation rate.</w:t>
      </w:r>
    </w:p>
    <w:p w14:paraId="0C99FCCE" w14:textId="55240ADD" w:rsidR="005A7801" w:rsidRPr="00555495" w:rsidRDefault="00D52FAE">
      <w:pPr>
        <w:rPr>
          <w:color w:val="000000" w:themeColor="text1"/>
        </w:rPr>
      </w:pPr>
      <w:r>
        <w:rPr>
          <w:color w:val="000000" w:themeColor="text1"/>
        </w:rPr>
        <w:t>A Motion to Adjourn was made by Stuart and seconded by</w:t>
      </w:r>
      <w:r w:rsidR="00985926">
        <w:rPr>
          <w:color w:val="000000" w:themeColor="text1"/>
        </w:rPr>
        <w:t xml:space="preserve"> Nick</w:t>
      </w:r>
      <w:r>
        <w:rPr>
          <w:color w:val="000000" w:themeColor="text1"/>
        </w:rPr>
        <w:t xml:space="preserve">. Meeting was adjourned at </w:t>
      </w:r>
      <w:r w:rsidR="00985926">
        <w:rPr>
          <w:color w:val="000000" w:themeColor="text1"/>
        </w:rPr>
        <w:t>8:03</w:t>
      </w:r>
      <w:r>
        <w:rPr>
          <w:color w:val="000000" w:themeColor="text1"/>
        </w:rPr>
        <w:t xml:space="preserve">pm. </w:t>
      </w:r>
    </w:p>
    <w:p w14:paraId="3F890D67" w14:textId="77777777" w:rsidR="00C22571" w:rsidRPr="00555495" w:rsidRDefault="00C22571">
      <w:pPr>
        <w:rPr>
          <w:color w:val="000000" w:themeColor="text1"/>
        </w:rPr>
      </w:pPr>
      <w:r w:rsidRPr="00555495">
        <w:rPr>
          <w:color w:val="000000" w:themeColor="text1"/>
        </w:rPr>
        <w:t>Respectfully submitted,</w:t>
      </w:r>
    </w:p>
    <w:p w14:paraId="07D40170" w14:textId="77777777" w:rsidR="0057273C" w:rsidRDefault="00C22571">
      <w:pPr>
        <w:rPr>
          <w:color w:val="000000" w:themeColor="text1"/>
        </w:rPr>
      </w:pPr>
      <w:r w:rsidRPr="00555495">
        <w:rPr>
          <w:color w:val="000000" w:themeColor="text1"/>
        </w:rPr>
        <w:t>Tom Schaffer</w:t>
      </w:r>
    </w:p>
    <w:p w14:paraId="40765DB8" w14:textId="77777777" w:rsidR="00985926" w:rsidRPr="00555495" w:rsidRDefault="00985926">
      <w:pPr>
        <w:rPr>
          <w:color w:val="000000" w:themeColor="text1"/>
        </w:rPr>
      </w:pPr>
    </w:p>
    <w:sectPr w:rsidR="00985926" w:rsidRPr="0055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C578" w14:textId="77777777" w:rsidR="00A77D4E" w:rsidRDefault="00A77D4E" w:rsidP="009F4313">
      <w:pPr>
        <w:spacing w:after="0" w:line="240" w:lineRule="auto"/>
      </w:pPr>
      <w:r>
        <w:separator/>
      </w:r>
    </w:p>
  </w:endnote>
  <w:endnote w:type="continuationSeparator" w:id="0">
    <w:p w14:paraId="7C8B1868" w14:textId="77777777" w:rsidR="00A77D4E" w:rsidRDefault="00A77D4E" w:rsidP="009F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0256" w14:textId="77777777" w:rsidR="00A77D4E" w:rsidRDefault="00A77D4E" w:rsidP="009F4313">
      <w:pPr>
        <w:spacing w:after="0" w:line="240" w:lineRule="auto"/>
      </w:pPr>
      <w:r>
        <w:separator/>
      </w:r>
    </w:p>
  </w:footnote>
  <w:footnote w:type="continuationSeparator" w:id="0">
    <w:p w14:paraId="39ABF23B" w14:textId="77777777" w:rsidR="00A77D4E" w:rsidRDefault="00A77D4E" w:rsidP="009F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A10"/>
    <w:multiLevelType w:val="hybridMultilevel"/>
    <w:tmpl w:val="8616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2B20"/>
    <w:multiLevelType w:val="hybridMultilevel"/>
    <w:tmpl w:val="4C0A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1519"/>
    <w:multiLevelType w:val="hybridMultilevel"/>
    <w:tmpl w:val="06A8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603A"/>
    <w:multiLevelType w:val="hybridMultilevel"/>
    <w:tmpl w:val="01EA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98292">
    <w:abstractNumId w:val="3"/>
  </w:num>
  <w:num w:numId="2" w16cid:durableId="2066029630">
    <w:abstractNumId w:val="0"/>
  </w:num>
  <w:num w:numId="3" w16cid:durableId="264383351">
    <w:abstractNumId w:val="1"/>
  </w:num>
  <w:num w:numId="4" w16cid:durableId="296878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3"/>
    <w:rsid w:val="0001791D"/>
    <w:rsid w:val="000347EA"/>
    <w:rsid w:val="00092AEB"/>
    <w:rsid w:val="00150D68"/>
    <w:rsid w:val="001603C2"/>
    <w:rsid w:val="001C5ED3"/>
    <w:rsid w:val="001D22E0"/>
    <w:rsid w:val="002657D9"/>
    <w:rsid w:val="00281029"/>
    <w:rsid w:val="002A32B5"/>
    <w:rsid w:val="002C3177"/>
    <w:rsid w:val="002E6E8E"/>
    <w:rsid w:val="00304B4D"/>
    <w:rsid w:val="0031127E"/>
    <w:rsid w:val="003302C0"/>
    <w:rsid w:val="003501F2"/>
    <w:rsid w:val="00372A80"/>
    <w:rsid w:val="0038615E"/>
    <w:rsid w:val="00411F88"/>
    <w:rsid w:val="00450AA6"/>
    <w:rsid w:val="004A51E1"/>
    <w:rsid w:val="004F7D52"/>
    <w:rsid w:val="00515F1F"/>
    <w:rsid w:val="00533FF3"/>
    <w:rsid w:val="00551D2C"/>
    <w:rsid w:val="005539E4"/>
    <w:rsid w:val="00555495"/>
    <w:rsid w:val="00560B73"/>
    <w:rsid w:val="00560EEC"/>
    <w:rsid w:val="0057273C"/>
    <w:rsid w:val="00574956"/>
    <w:rsid w:val="0057714C"/>
    <w:rsid w:val="00577521"/>
    <w:rsid w:val="005844F3"/>
    <w:rsid w:val="005A5050"/>
    <w:rsid w:val="005A7801"/>
    <w:rsid w:val="005C553C"/>
    <w:rsid w:val="006121FD"/>
    <w:rsid w:val="00623602"/>
    <w:rsid w:val="006332CF"/>
    <w:rsid w:val="00646431"/>
    <w:rsid w:val="006E40B6"/>
    <w:rsid w:val="006F6516"/>
    <w:rsid w:val="006F743F"/>
    <w:rsid w:val="00703EC3"/>
    <w:rsid w:val="00715264"/>
    <w:rsid w:val="0076305D"/>
    <w:rsid w:val="00777E2A"/>
    <w:rsid w:val="00836953"/>
    <w:rsid w:val="00891FB3"/>
    <w:rsid w:val="008B53C9"/>
    <w:rsid w:val="008D485C"/>
    <w:rsid w:val="008E5380"/>
    <w:rsid w:val="00940C76"/>
    <w:rsid w:val="00942B06"/>
    <w:rsid w:val="00965BC7"/>
    <w:rsid w:val="00983A4D"/>
    <w:rsid w:val="00985926"/>
    <w:rsid w:val="00997F0D"/>
    <w:rsid w:val="009B32B3"/>
    <w:rsid w:val="009F4313"/>
    <w:rsid w:val="00A65AB2"/>
    <w:rsid w:val="00A77D4E"/>
    <w:rsid w:val="00A9741C"/>
    <w:rsid w:val="00AD2BF3"/>
    <w:rsid w:val="00AF3510"/>
    <w:rsid w:val="00B46C9E"/>
    <w:rsid w:val="00B742D9"/>
    <w:rsid w:val="00B83031"/>
    <w:rsid w:val="00B83086"/>
    <w:rsid w:val="00B85875"/>
    <w:rsid w:val="00B90E5C"/>
    <w:rsid w:val="00BA411D"/>
    <w:rsid w:val="00BB4C2A"/>
    <w:rsid w:val="00BD4ED5"/>
    <w:rsid w:val="00C22571"/>
    <w:rsid w:val="00C64973"/>
    <w:rsid w:val="00C7611D"/>
    <w:rsid w:val="00C84CDB"/>
    <w:rsid w:val="00CE7524"/>
    <w:rsid w:val="00D52FAE"/>
    <w:rsid w:val="00D701E3"/>
    <w:rsid w:val="00D8156B"/>
    <w:rsid w:val="00DE53F6"/>
    <w:rsid w:val="00DE640A"/>
    <w:rsid w:val="00E40C19"/>
    <w:rsid w:val="00E40C85"/>
    <w:rsid w:val="00E62BC4"/>
    <w:rsid w:val="00E93C73"/>
    <w:rsid w:val="00EA1904"/>
    <w:rsid w:val="00EA4A4F"/>
    <w:rsid w:val="00F5676A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64CE"/>
  <w15:chartTrackingRefBased/>
  <w15:docId w15:val="{56CFEC79-6CE6-4A5C-867D-824C6A9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13"/>
  </w:style>
  <w:style w:type="paragraph" w:styleId="Footer">
    <w:name w:val="footer"/>
    <w:basedOn w:val="Normal"/>
    <w:link w:val="FooterChar"/>
    <w:uiPriority w:val="99"/>
    <w:unhideWhenUsed/>
    <w:rsid w:val="009F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Schaffer</dc:creator>
  <cp:keywords/>
  <dc:description/>
  <cp:lastModifiedBy>Thomas Schaffer</cp:lastModifiedBy>
  <cp:revision>21</cp:revision>
  <dcterms:created xsi:type="dcterms:W3CDTF">2023-03-20T03:03:00Z</dcterms:created>
  <dcterms:modified xsi:type="dcterms:W3CDTF">2023-05-18T14:16:00Z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796bfa827aaf247f046517ba138bc33b15d655d21ea1d9edba9730bf08822a11</vt:lpwstr>
  </property>
</Properties>
</file>